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Espinal – Tolima, agosto 29 del 2024</w:t>
      </w:r>
    </w:p>
    <w:p w:rsidR="00000000" w:rsidDel="00000000" w:rsidP="00000000" w:rsidRDefault="00000000" w:rsidRPr="00000000" w14:paraId="00000002">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3">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4">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Señores:</w:t>
      </w:r>
    </w:p>
    <w:p w:rsidR="00000000" w:rsidDel="00000000" w:rsidP="00000000" w:rsidRDefault="00000000" w:rsidRPr="00000000" w14:paraId="00000005">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Fiscalía General de la Nación</w:t>
      </w:r>
    </w:p>
    <w:p w:rsidR="00000000" w:rsidDel="00000000" w:rsidP="00000000" w:rsidRDefault="00000000" w:rsidRPr="00000000" w14:paraId="00000006">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Seccional Tolima</w:t>
      </w:r>
    </w:p>
    <w:p w:rsidR="00000000" w:rsidDel="00000000" w:rsidP="00000000" w:rsidRDefault="00000000" w:rsidRPr="00000000" w14:paraId="00000007">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Fiscal local ante Unidad de inasistencia alimentaria (REPARTO)</w:t>
      </w:r>
    </w:p>
    <w:p w:rsidR="00000000" w:rsidDel="00000000" w:rsidP="00000000" w:rsidRDefault="00000000" w:rsidRPr="00000000" w14:paraId="00000008">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tbl>
      <w:tblPr>
        <w:tblStyle w:val="Table1"/>
        <w:tblW w:w="88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6.451939291737"/>
        <w:gridCol w:w="4411.548060708264"/>
        <w:tblGridChange w:id="0">
          <w:tblGrid>
            <w:gridCol w:w="4426.451939291737"/>
            <w:gridCol w:w="4411.548060708264"/>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9">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ASUNTO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A">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DENUNCIA</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B">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DENUNCIANTE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C">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MARIA RODRIGUEZ</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D">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DENUNCIADO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E">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DANIEL PEREZ</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F">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MENOR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0">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JOSE PEREZ RODRIGUEZ</w:t>
            </w:r>
          </w:p>
        </w:tc>
      </w:tr>
      <w:tr>
        <w:trPr>
          <w:cantSplit w:val="0"/>
          <w:trHeight w:val="215.97656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1">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DELITO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2">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ART.233 C.P</w:t>
            </w:r>
          </w:p>
        </w:tc>
      </w:tr>
    </w:tbl>
    <w:p w:rsidR="00000000" w:rsidDel="00000000" w:rsidP="00000000" w:rsidRDefault="00000000" w:rsidRPr="00000000" w14:paraId="00000013">
      <w:pPr>
        <w:spacing w:after="240" w:before="24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4">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MARIA RODRIGUEZ, mayor de edad identificada con la cédula de ciudadanía No.3.432.561, </w:t>
      </w:r>
      <w:r w:rsidDel="00000000" w:rsidR="00000000" w:rsidRPr="00000000">
        <w:rPr>
          <w:rFonts w:ascii="Arial" w:cs="Arial" w:eastAsia="Arial" w:hAnsi="Arial"/>
          <w:highlight w:val="yellow"/>
          <w:rtl w:val="0"/>
        </w:rPr>
        <w:t xml:space="preserve">domiciliado </w:t>
      </w:r>
      <w:r w:rsidDel="00000000" w:rsidR="00000000" w:rsidRPr="00000000">
        <w:rPr>
          <w:rFonts w:ascii="Arial" w:cs="Arial" w:eastAsia="Arial" w:hAnsi="Arial"/>
          <w:rtl w:val="0"/>
        </w:rPr>
        <w:t xml:space="preserve">en el </w:t>
      </w:r>
      <w:sdt>
        <w:sdtPr>
          <w:tag w:val="goog_rdk_0"/>
        </w:sdtPr>
        <w:sdtContent>
          <w:commentRangeStart w:id="0"/>
        </w:sdtContent>
      </w:sdt>
      <w:r w:rsidDel="00000000" w:rsidR="00000000" w:rsidRPr="00000000">
        <w:rPr>
          <w:rFonts w:ascii="Arial" w:cs="Arial" w:eastAsia="Arial" w:hAnsi="Arial"/>
          <w:rtl w:val="0"/>
        </w:rPr>
        <w:t xml:space="preserve">municipio de El Espin</w:t>
      </w:r>
      <w:commentRangeEnd w:id="0"/>
      <w:r w:rsidDel="00000000" w:rsidR="00000000" w:rsidRPr="00000000">
        <w:commentReference w:id="0"/>
      </w:r>
      <w:r w:rsidDel="00000000" w:rsidR="00000000" w:rsidRPr="00000000">
        <w:rPr>
          <w:rFonts w:ascii="Arial" w:cs="Arial" w:eastAsia="Arial" w:hAnsi="Arial"/>
          <w:rtl w:val="0"/>
        </w:rPr>
        <w:t xml:space="preserve">al, actuando como representante legal de mi menor hijo JOSE PEREZ RODRIGUEZ identificado con el registro civil No. 1.105.666.999, acudo ante su despacho con el objeto de formular DENUNCIA PENAL, contra el señor DANIEL PEREZ, mayor de edad, domiciliado en el municipio de El Espinal y residenciado en la calle 15 número 20-35, por el delito de INASISTENCIA ALIMENTARIA (ARTS. 233 C.P) el cual se tipifica en los siguientes</w:t>
      </w:r>
    </w:p>
    <w:p w:rsidR="00000000" w:rsidDel="00000000" w:rsidP="00000000" w:rsidRDefault="00000000" w:rsidRPr="00000000" w14:paraId="00000015">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6">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7">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HECHOS JURÍDICAMENTE RELEVANTES:</w:t>
      </w:r>
    </w:p>
    <w:p w:rsidR="00000000" w:rsidDel="00000000" w:rsidP="00000000" w:rsidRDefault="00000000" w:rsidRPr="00000000" w14:paraId="00000018">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9">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A">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PRIMERO:  sostuve una unión marital de hecho por 5 años con el señor DANIEL PEREZ en la ciudad de El Espinal entre el año 2016-2021.</w:t>
      </w:r>
    </w:p>
    <w:p w:rsidR="00000000" w:rsidDel="00000000" w:rsidP="00000000" w:rsidRDefault="00000000" w:rsidRPr="00000000" w14:paraId="0000001B">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C">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SEGUNDO: De esa relación </w:t>
      </w:r>
      <w:sdt>
        <w:sdtPr>
          <w:tag w:val="goog_rdk_1"/>
        </w:sdtPr>
        <w:sdtContent>
          <w:commentRangeStart w:id="1"/>
        </w:sdtContent>
      </w:sdt>
      <w:r w:rsidDel="00000000" w:rsidR="00000000" w:rsidRPr="00000000">
        <w:rPr>
          <w:rFonts w:ascii="Arial" w:cs="Arial" w:eastAsia="Arial" w:hAnsi="Arial"/>
          <w:rtl w:val="0"/>
        </w:rPr>
        <w:t xml:space="preserve">nació un hijo que actualmente tiene 3 años.</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D">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E">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TERCERO: mediante acta de conciliación celebrada en la comisaría de familia de El Espinal, el día 10 de septiembre del año 2022, </w:t>
      </w:r>
      <w:r w:rsidDel="00000000" w:rsidR="00000000" w:rsidRPr="00000000">
        <w:rPr>
          <w:rFonts w:ascii="Arial" w:cs="Arial" w:eastAsia="Arial" w:hAnsi="Arial"/>
          <w:highlight w:val="yellow"/>
          <w:rtl w:val="0"/>
        </w:rPr>
        <w:t xml:space="preserve">donde</w:t>
      </w:r>
      <w:r w:rsidDel="00000000" w:rsidR="00000000" w:rsidRPr="00000000">
        <w:rPr>
          <w:rFonts w:ascii="Arial" w:cs="Arial" w:eastAsia="Arial" w:hAnsi="Arial"/>
          <w:highlight w:val="yellow"/>
          <w:rtl w:val="0"/>
        </w:rPr>
        <w:t xml:space="preserve"> </w:t>
      </w:r>
      <w:r w:rsidDel="00000000" w:rsidR="00000000" w:rsidRPr="00000000">
        <w:rPr>
          <w:rFonts w:ascii="Arial" w:cs="Arial" w:eastAsia="Arial" w:hAnsi="Arial"/>
          <w:rtl w:val="0"/>
        </w:rPr>
        <w:t xml:space="preserve">el señor se comprometió a dar una cuota alimentaria integral por el valor de CUATROCIENTOS MIL PESOS ($400.000), la cual se </w:t>
      </w:r>
      <w:sdt>
        <w:sdtPr>
          <w:tag w:val="goog_rdk_2"/>
        </w:sdtPr>
        <w:sdtContent>
          <w:commentRangeStart w:id="2"/>
        </w:sdtContent>
      </w:sdt>
      <w:r w:rsidDel="00000000" w:rsidR="00000000" w:rsidRPr="00000000">
        <w:rPr>
          <w:rFonts w:ascii="Arial" w:cs="Arial" w:eastAsia="Arial" w:hAnsi="Arial"/>
          <w:rtl w:val="0"/>
        </w:rPr>
        <w:t xml:space="preserve">incrementa</w:t>
      </w:r>
      <w:commentRangeEnd w:id="2"/>
      <w:r w:rsidDel="00000000" w:rsidR="00000000" w:rsidRPr="00000000">
        <w:commentReference w:id="2"/>
      </w:r>
      <w:r w:rsidDel="00000000" w:rsidR="00000000" w:rsidRPr="00000000">
        <w:rPr>
          <w:rFonts w:ascii="Arial" w:cs="Arial" w:eastAsia="Arial" w:hAnsi="Arial"/>
          <w:rtl w:val="0"/>
        </w:rPr>
        <w:t xml:space="preserve"> anualmente con base en el aumento del salario mínimo en favor de nuestro menor hijo.</w:t>
      </w:r>
    </w:p>
    <w:p w:rsidR="00000000" w:rsidDel="00000000" w:rsidP="00000000" w:rsidRDefault="00000000" w:rsidRPr="00000000" w14:paraId="0000001F">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0">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CUARTO: el señor cumplió sus obligaciones alimentarias </w:t>
      </w:r>
      <w:sdt>
        <w:sdtPr>
          <w:tag w:val="goog_rdk_3"/>
        </w:sdtPr>
        <w:sdtContent>
          <w:commentRangeStart w:id="3"/>
        </w:sdtContent>
      </w:sdt>
      <w:r w:rsidDel="00000000" w:rsidR="00000000" w:rsidRPr="00000000">
        <w:rPr>
          <w:rFonts w:ascii="Arial" w:cs="Arial" w:eastAsia="Arial" w:hAnsi="Arial"/>
          <w:rtl w:val="0"/>
        </w:rPr>
        <w:t xml:space="preserve">desde septiembre del 2022 hasta noviembre del 2022</w:t>
      </w:r>
      <w:commentRangeEnd w:id="3"/>
      <w:r w:rsidDel="00000000" w:rsidR="00000000" w:rsidRPr="00000000">
        <w:commentReference w:id="3"/>
      </w:r>
      <w:r w:rsidDel="00000000" w:rsidR="00000000" w:rsidRPr="00000000">
        <w:rPr>
          <w:rFonts w:ascii="Arial" w:cs="Arial" w:eastAsia="Arial" w:hAnsi="Arial"/>
          <w:rtl w:val="0"/>
        </w:rPr>
        <w:t xml:space="preserve">, y </w:t>
      </w:r>
      <w:sdt>
        <w:sdtPr>
          <w:tag w:val="goog_rdk_4"/>
        </w:sdtPr>
        <w:sdtContent>
          <w:commentRangeStart w:id="4"/>
        </w:sdtContent>
      </w:sdt>
      <w:r w:rsidDel="00000000" w:rsidR="00000000" w:rsidRPr="00000000">
        <w:rPr>
          <w:rFonts w:ascii="Arial" w:cs="Arial" w:eastAsia="Arial" w:hAnsi="Arial"/>
          <w:rtl w:val="0"/>
        </w:rPr>
        <w:t xml:space="preserve">desde esa fecha se ha sustraído su obligación alimentaria para con el menor.</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21">
      <w:pPr>
        <w:spacing w:after="240" w:before="24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2">
      <w:pPr>
        <w:spacing w:after="240" w:before="240" w:line="240" w:lineRule="auto"/>
        <w:jc w:val="both"/>
        <w:rPr>
          <w:rFonts w:ascii="Arial" w:cs="Arial" w:eastAsia="Arial" w:hAnsi="Arial"/>
        </w:rPr>
      </w:pPr>
      <w:sdt>
        <w:sdtPr>
          <w:tag w:val="goog_rdk_5"/>
        </w:sdtPr>
        <w:sdtContent>
          <w:commentRangeStart w:id="5"/>
        </w:sdtContent>
      </w:sdt>
      <w:r w:rsidDel="00000000" w:rsidR="00000000" w:rsidRPr="00000000">
        <w:rPr>
          <w:rFonts w:ascii="Arial" w:cs="Arial" w:eastAsia="Arial" w:hAnsi="Arial"/>
          <w:rtl w:val="0"/>
        </w:rPr>
        <w:t xml:space="preserve">QUINTO: No ha cumplido con la obligación, la cual  se hace CLARA EXPRESA y EXIGIBLE, que se pactó en el acta de conciliación fue incumplida por parte del señor DANIEL PEREZ.</w:t>
      </w:r>
    </w:p>
    <w:p w:rsidR="00000000" w:rsidDel="00000000" w:rsidP="00000000" w:rsidRDefault="00000000" w:rsidRPr="00000000" w14:paraId="00000023">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4">
      <w:pPr>
        <w:spacing w:after="240" w:before="240" w:line="240" w:lineRule="auto"/>
        <w:jc w:val="both"/>
        <w:rPr>
          <w:rFonts w:ascii="Arial" w:cs="Arial" w:eastAsia="Arial" w:hAnsi="Arial"/>
        </w:rPr>
      </w:pPr>
      <w:sdt>
        <w:sdtPr>
          <w:tag w:val="goog_rdk_6"/>
        </w:sdtPr>
        <w:sdtContent>
          <w:commentRangeStart w:id="6"/>
        </w:sdtContent>
      </w:sdt>
      <w:r w:rsidDel="00000000" w:rsidR="00000000" w:rsidRPr="00000000">
        <w:rPr>
          <w:rFonts w:ascii="Arial" w:cs="Arial" w:eastAsia="Arial" w:hAnsi="Arial"/>
          <w:rtl w:val="0"/>
        </w:rPr>
        <w:t xml:space="preserve">SEXTO: EL señor DANIEL PEREZ, lleva incumpliendo su obligación alimentaria desde noviembre del año 2022.</w:t>
      </w:r>
      <w:commentRangeEnd w:id="5"/>
      <w:r w:rsidDel="00000000" w:rsidR="00000000" w:rsidRPr="00000000">
        <w:commentReference w:id="5"/>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25">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6">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PRESUNTO DELITO A INVESTIGAR:</w:t>
      </w:r>
    </w:p>
    <w:p w:rsidR="00000000" w:rsidDel="00000000" w:rsidP="00000000" w:rsidRDefault="00000000" w:rsidRPr="00000000" w14:paraId="00000027">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8">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Solicito respetuosamente al delegado de la fiscalía general de la nación como titular de la acción penal se investigue al señor DANIEL PEREZ, como presunto responsable de los hechos jurídicamente relevantes narrados ut supra los cuales se adecuan al tipo penal de inasistencia penal alimentaria plasmada en el artículo 233 del C.P.</w:t>
      </w:r>
    </w:p>
    <w:p w:rsidR="00000000" w:rsidDel="00000000" w:rsidP="00000000" w:rsidRDefault="00000000" w:rsidRPr="00000000" w14:paraId="00000029">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A">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ART. 233 C.P INASISTENCIA ALIMENTARIA: “El que se sustraiga sin justa causa a la prestación de alimentos legalmente debidos a sus ascendientes, descendientes, adoptante, adoptivo, cónyuge o compañero o compañera permanente, incurrirá en prisión de dieciséis (16) a cincuenta y cuatro (54) meses y multa de trece punto treinta y tres (13.33) a treinta (30) salarios mínimos legales mensuales vigentes”.</w:t>
      </w:r>
    </w:p>
    <w:p w:rsidR="00000000" w:rsidDel="00000000" w:rsidP="00000000" w:rsidRDefault="00000000" w:rsidRPr="00000000" w14:paraId="0000002B">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La pena será de prisión de treinta y dos (32) a setenta y dos (72) meses y multa de veinte (20) a treinta y siete punto cinco (37.5) salarios mínimos legales mensuales vigentes cuando la inasistencia alimentaria se cometa contra un menor.</w:t>
        <w:br w:type="textWrapping"/>
        <w:br w:type="textWrapping"/>
        <w:t xml:space="preserve">PARÁGRAFO 1o. Para efectos del presente artículo, se tendrá por compañero y compañera permanente al hombre y la mujer que forman parte de la Unión Marital de Hecho durante un lapso no inferior a dos años en los términos de la Ley 54 de 1990.</w:t>
        <w:br w:type="textWrapping"/>
        <w:br w:type="textWrapping"/>
        <w:t xml:space="preserve">PARÁGRAFO 2o. En los eventos tipificados en la presente ley se podrá aplicar el principio de oportunidad.</w:t>
      </w:r>
    </w:p>
    <w:p w:rsidR="00000000" w:rsidDel="00000000" w:rsidP="00000000" w:rsidRDefault="00000000" w:rsidRPr="00000000" w14:paraId="0000002C">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CONCEPTO: DE INASISTENCIA ALIMENTARIA-  Es la falta de cumplimiento de la obligación de proporcionar alimentos a una persona que los necesita generalmente en el contexto de relaciones familiares.</w:t>
      </w:r>
    </w:p>
    <w:p w:rsidR="00000000" w:rsidDel="00000000" w:rsidP="00000000" w:rsidRDefault="00000000" w:rsidRPr="00000000" w14:paraId="0000002D">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JURISPRUDENCIA: sobre el delito de inasistencia alimentaria, la corte suprema de justicia, sala de casación penal en sentencia SP-405-2021 Rad.No.56992 del 10 de febrero del año dos mil veintiuno (2021), reitero lo siguiente:</w:t>
      </w:r>
    </w:p>
    <w:p w:rsidR="00000000" w:rsidDel="00000000" w:rsidP="00000000" w:rsidRDefault="00000000" w:rsidRPr="00000000" w14:paraId="0000002E">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“Sobre este tema, la jurisprudencia de la sala de Casación penal de la Corte Suprema de Justicia ha definido que la conducta punible de Inasistencia Alimentaria tiene como elementos constitutivos la existencia del vínculo o parentesco entre alimentante y alimentado, la sustracción total o parcial de la obligación y la inexistencia de una justa causa, es decir, que la estructuración del incumplimiento ocurra sin motivo o razón que lo justifique (CSJ SP,29 nov.2017, rad. 44.758).  </w:t>
      </w:r>
    </w:p>
    <w:p w:rsidR="00000000" w:rsidDel="00000000" w:rsidP="00000000" w:rsidRDefault="00000000" w:rsidRPr="00000000" w14:paraId="0000002F">
      <w:pPr>
        <w:spacing w:after="240" w:before="240" w:line="240" w:lineRule="auto"/>
        <w:jc w:val="both"/>
        <w:rPr>
          <w:rFonts w:ascii="Arial" w:cs="Arial" w:eastAsia="Arial" w:hAnsi="Arial"/>
          <w:highlight w:val="yellow"/>
        </w:rPr>
      </w:pPr>
      <w:r w:rsidDel="00000000" w:rsidR="00000000" w:rsidRPr="00000000">
        <w:rPr>
          <w:rFonts w:ascii="Arial" w:cs="Arial" w:eastAsia="Arial" w:hAnsi="Arial"/>
          <w:highlight w:val="yellow"/>
          <w:rtl w:val="0"/>
        </w:rPr>
        <w:t xml:space="preserve">ADECUACIÓN TÍPICA:  Acción- Omisión-</w:t>
      </w:r>
    </w:p>
    <w:p w:rsidR="00000000" w:rsidDel="00000000" w:rsidP="00000000" w:rsidRDefault="00000000" w:rsidRPr="00000000" w14:paraId="00000030">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1">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 PRUEBAS:</w:t>
      </w:r>
    </w:p>
    <w:p w:rsidR="00000000" w:rsidDel="00000000" w:rsidP="00000000" w:rsidRDefault="00000000" w:rsidRPr="00000000" w14:paraId="00000032">
      <w:pPr>
        <w:spacing w:after="240" w:before="24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3">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Por medio de la presente denuncia incorporó las siguientes pruebas:</w:t>
      </w:r>
    </w:p>
    <w:p w:rsidR="00000000" w:rsidDel="00000000" w:rsidP="00000000" w:rsidRDefault="00000000" w:rsidRPr="00000000" w14:paraId="00000034">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Solicito a su despacho se sirva: RECOLECTAR, ORDENAR Y PRACTICAR, las siguientes pruebas:</w:t>
      </w:r>
    </w:p>
    <w:p w:rsidR="00000000" w:rsidDel="00000000" w:rsidP="00000000" w:rsidRDefault="00000000" w:rsidRPr="00000000" w14:paraId="00000035">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6">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TESTIMONIALES:</w:t>
      </w:r>
    </w:p>
    <w:p w:rsidR="00000000" w:rsidDel="00000000" w:rsidP="00000000" w:rsidRDefault="00000000" w:rsidRPr="00000000" w14:paraId="00000037">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Ruego recepcionar el </w:t>
      </w:r>
      <w:sdt>
        <w:sdtPr>
          <w:tag w:val="goog_rdk_7"/>
        </w:sdtPr>
        <w:sdtContent>
          <w:commentRangeStart w:id="7"/>
        </w:sdtContent>
      </w:sdt>
      <w:r w:rsidDel="00000000" w:rsidR="00000000" w:rsidRPr="00000000">
        <w:rPr>
          <w:rFonts w:ascii="Arial" w:cs="Arial" w:eastAsia="Arial" w:hAnsi="Arial"/>
          <w:rtl w:val="0"/>
        </w:rPr>
        <w:t xml:space="preserve">testimonio </w:t>
      </w:r>
      <w:commentRangeEnd w:id="7"/>
      <w:r w:rsidDel="00000000" w:rsidR="00000000" w:rsidRPr="00000000">
        <w:commentReference w:id="7"/>
      </w:r>
      <w:r w:rsidDel="00000000" w:rsidR="00000000" w:rsidRPr="00000000">
        <w:rPr>
          <w:rFonts w:ascii="Arial" w:cs="Arial" w:eastAsia="Arial" w:hAnsi="Arial"/>
          <w:rtl w:val="0"/>
        </w:rPr>
        <w:t xml:space="preserve">de las siguientes personas, todas mayores de edad y residentes en esta ciudad, para que mediante señalamiento de fecha y hora den testimonio sobre los hechos de esta denuncia;</w:t>
      </w:r>
    </w:p>
    <w:p w:rsidR="00000000" w:rsidDel="00000000" w:rsidP="00000000" w:rsidRDefault="00000000" w:rsidRPr="00000000" w14:paraId="00000038">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9">
      <w:pPr>
        <w:spacing w:after="240" w:before="240" w:line="240" w:lineRule="auto"/>
        <w:ind w:left="1080" w:hanging="360"/>
        <w:jc w:val="both"/>
        <w:rPr>
          <w:rFonts w:ascii="Arial" w:cs="Arial" w:eastAsia="Arial" w:hAnsi="Arial"/>
        </w:rPr>
      </w:pPr>
      <w:r w:rsidDel="00000000" w:rsidR="00000000" w:rsidRPr="00000000">
        <w:rPr>
          <w:rFonts w:ascii="Arial" w:cs="Arial" w:eastAsia="Arial" w:hAnsi="Arial"/>
          <w:rtl w:val="0"/>
        </w:rPr>
        <w:t xml:space="preserve">1-</w:t>
      </w: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El señor FRANCISCO JOSE ALBADIN CANSILLO, identificado con la cédula de ciudadanía número 2.345.789 teléfono celular número 351214569 y residente en la calle 34 número 50-98 barrio esmeralda. El </w:t>
      </w:r>
      <w:sdt>
        <w:sdtPr>
          <w:tag w:val="goog_rdk_8"/>
        </w:sdtPr>
        <w:sdtContent>
          <w:commentRangeStart w:id="8"/>
        </w:sdtContent>
      </w:sdt>
      <w:r w:rsidDel="00000000" w:rsidR="00000000" w:rsidRPr="00000000">
        <w:rPr>
          <w:rFonts w:ascii="Arial" w:cs="Arial" w:eastAsia="Arial" w:hAnsi="Arial"/>
          <w:rtl w:val="0"/>
        </w:rPr>
        <w:t xml:space="preserve">testimonio es importante porque es, un vecino que puede corroborar la relacion debido a la cercania que tiene con las partes.</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03A">
      <w:pPr>
        <w:spacing w:after="240" w:before="240" w:line="240" w:lineRule="auto"/>
        <w:ind w:left="1080" w:hanging="360"/>
        <w:jc w:val="both"/>
        <w:rPr>
          <w:rFonts w:ascii="Arial" w:cs="Arial" w:eastAsia="Arial" w:hAnsi="Arial"/>
        </w:rPr>
      </w:pPr>
      <w:r w:rsidDel="00000000" w:rsidR="00000000" w:rsidRPr="00000000">
        <w:rPr>
          <w:rFonts w:ascii="Arial" w:cs="Arial" w:eastAsia="Arial" w:hAnsi="Arial"/>
          <w:rtl w:val="0"/>
        </w:rPr>
        <w:t xml:space="preserve">2-</w:t>
      </w: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La señora BLANCA JAZMIN SOPENCO MADERA, identificada con la cédula de ciudadanía número 1.098.000.000 teléfono celular número 3659874521 y residente en la calle 34 número 54-65 barrio esmeralda.</w:t>
      </w:r>
    </w:p>
    <w:p w:rsidR="00000000" w:rsidDel="00000000" w:rsidP="00000000" w:rsidRDefault="00000000" w:rsidRPr="00000000" w14:paraId="0000003B">
      <w:pPr>
        <w:spacing w:after="240" w:before="240" w:line="240" w:lineRule="auto"/>
        <w:ind w:left="108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03C">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  DOCUMENTALES:</w:t>
      </w:r>
    </w:p>
    <w:p w:rsidR="00000000" w:rsidDel="00000000" w:rsidP="00000000" w:rsidRDefault="00000000" w:rsidRPr="00000000" w14:paraId="0000003D">
      <w:pPr>
        <w:numPr>
          <w:ilvl w:val="0"/>
          <w:numId w:val="1"/>
        </w:numPr>
        <w:spacing w:after="240" w:before="240" w:line="240" w:lineRule="auto"/>
        <w:ind w:left="1440" w:hanging="360"/>
        <w:jc w:val="center"/>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Copia del acta de conciliación del 10 de septiembre del año 2022, llevada a cabo en la comisaría de familia de la ciudad de El Espinal.</w:t>
      </w:r>
      <w:r w:rsidDel="00000000" w:rsidR="00000000" w:rsidRPr="00000000">
        <w:rPr>
          <w:rtl w:val="0"/>
        </w:rPr>
      </w:r>
    </w:p>
    <w:p w:rsidR="00000000" w:rsidDel="00000000" w:rsidP="00000000" w:rsidRDefault="00000000" w:rsidRPr="00000000" w14:paraId="0000003E">
      <w:pPr>
        <w:spacing w:after="240" w:before="240" w:line="240" w:lineRule="auto"/>
        <w:ind w:left="1080" w:hanging="360"/>
        <w:rPr>
          <w:rFonts w:ascii="Arial" w:cs="Arial" w:eastAsia="Arial" w:hAnsi="Arial"/>
        </w:rPr>
      </w:pPr>
      <w:r w:rsidDel="00000000" w:rsidR="00000000" w:rsidRPr="00000000">
        <w:rPr>
          <w:rFonts w:ascii="Arial" w:cs="Arial" w:eastAsia="Arial" w:hAnsi="Arial"/>
          <w:rtl w:val="0"/>
        </w:rPr>
        <w:t xml:space="preserve">          2)</w:t>
      </w: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Registro civil del menor JOSE PEREZ RODRIGUEZ.</w:t>
      </w:r>
    </w:p>
    <w:p w:rsidR="00000000" w:rsidDel="00000000" w:rsidP="00000000" w:rsidRDefault="00000000" w:rsidRPr="00000000" w14:paraId="0000003F">
      <w:pPr>
        <w:spacing w:after="240" w:before="240" w:line="240" w:lineRule="auto"/>
        <w:ind w:left="1080" w:hanging="360"/>
        <w:rPr>
          <w:rFonts w:ascii="Arial" w:cs="Arial" w:eastAsia="Arial" w:hAnsi="Arial"/>
        </w:rPr>
      </w:pPr>
      <w:r w:rsidDel="00000000" w:rsidR="00000000" w:rsidRPr="00000000">
        <w:rPr>
          <w:rFonts w:ascii="Arial" w:cs="Arial" w:eastAsia="Arial" w:hAnsi="Arial"/>
          <w:rtl w:val="0"/>
        </w:rPr>
        <w:t xml:space="preserve"> </w:t>
      </w:r>
      <w:sdt>
        <w:sdtPr>
          <w:tag w:val="goog_rdk_9"/>
        </w:sdtPr>
        <w:sdtContent>
          <w:commentRangeStart w:id="9"/>
        </w:sdtContent>
      </w:sdt>
      <w:r w:rsidDel="00000000" w:rsidR="00000000" w:rsidRPr="00000000">
        <w:rPr>
          <w:rFonts w:ascii="Arial" w:cs="Arial" w:eastAsia="Arial" w:hAnsi="Arial"/>
          <w:rtl w:val="0"/>
        </w:rPr>
        <w:t xml:space="preserve">         3)</w:t>
      </w: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Demás pruebas que </w:t>
      </w:r>
      <w:commentRangeEnd w:id="9"/>
      <w:r w:rsidDel="00000000" w:rsidR="00000000" w:rsidRPr="00000000">
        <w:commentReference w:id="9"/>
      </w:r>
      <w:r w:rsidDel="00000000" w:rsidR="00000000" w:rsidRPr="00000000">
        <w:rPr>
          <w:rFonts w:ascii="Arial" w:cs="Arial" w:eastAsia="Arial" w:hAnsi="Arial"/>
          <w:rtl w:val="0"/>
        </w:rPr>
        <w:t xml:space="preserve">la fiscalía en su ejercicio considere. </w:t>
      </w:r>
    </w:p>
    <w:p w:rsidR="00000000" w:rsidDel="00000000" w:rsidP="00000000" w:rsidRDefault="00000000" w:rsidRPr="00000000" w14:paraId="00000040">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1">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ANEXOS:</w:t>
      </w:r>
    </w:p>
    <w:p w:rsidR="00000000" w:rsidDel="00000000" w:rsidP="00000000" w:rsidRDefault="00000000" w:rsidRPr="00000000" w14:paraId="00000042">
      <w:pPr>
        <w:spacing w:after="240" w:before="240" w:line="240" w:lineRule="auto"/>
        <w:rPr>
          <w:rFonts w:ascii="Arial" w:cs="Arial" w:eastAsia="Arial" w:hAnsi="Arial"/>
        </w:rPr>
      </w:pPr>
      <w:r w:rsidDel="00000000" w:rsidR="00000000" w:rsidRPr="00000000">
        <w:rPr>
          <w:rFonts w:ascii="Arial" w:cs="Arial" w:eastAsia="Arial" w:hAnsi="Arial"/>
          <w:rtl w:val="0"/>
        </w:rPr>
        <w:t xml:space="preserve">Me permito anexar los documentos indicados como pruebas y copia de esta denuncia.</w:t>
      </w:r>
    </w:p>
    <w:p w:rsidR="00000000" w:rsidDel="00000000" w:rsidP="00000000" w:rsidRDefault="00000000" w:rsidRPr="00000000" w14:paraId="00000043">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 NOTIFICACIONES Y COMUNICACIONES:</w:t>
      </w:r>
    </w:p>
    <w:p w:rsidR="00000000" w:rsidDel="00000000" w:rsidP="00000000" w:rsidRDefault="00000000" w:rsidRPr="00000000" w14:paraId="00000044">
      <w:pPr>
        <w:spacing w:after="240" w:before="240" w:line="240" w:lineRule="auto"/>
        <w:jc w:val="cente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5">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Recibiré notificaciones en la calle 54 número 20-35 barrio esmeralda y al correo electrónico marararamijita@gmail.com y para efectos de comunicación al numero 3214569870</w:t>
      </w:r>
    </w:p>
    <w:p w:rsidR="00000000" w:rsidDel="00000000" w:rsidP="00000000" w:rsidRDefault="00000000" w:rsidRPr="00000000" w14:paraId="00000046">
      <w:pPr>
        <w:spacing w:after="240" w:before="240" w:line="240" w:lineRule="auto"/>
        <w:rPr>
          <w:rFonts w:ascii="Arial" w:cs="Arial" w:eastAsia="Arial" w:hAnsi="Arial"/>
        </w:rPr>
      </w:pPr>
      <w:r w:rsidDel="00000000" w:rsidR="00000000" w:rsidRPr="00000000">
        <w:rPr>
          <w:rFonts w:ascii="Arial" w:cs="Arial" w:eastAsia="Arial" w:hAnsi="Arial"/>
          <w:rtl w:val="0"/>
        </w:rPr>
        <w:t xml:space="preserve">Denunciado en la calle 15 número 20-35 barrio esmeraldina y al correo danipereza@gmail.com y para efectos de comunicación al número 3214521033</w:t>
      </w:r>
    </w:p>
    <w:p w:rsidR="00000000" w:rsidDel="00000000" w:rsidP="00000000" w:rsidRDefault="00000000" w:rsidRPr="00000000" w14:paraId="00000047">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8">
      <w:pPr>
        <w:spacing w:after="240" w:before="240" w:line="240" w:lineRule="auto"/>
        <w:rPr>
          <w:rFonts w:ascii="Arial" w:cs="Arial" w:eastAsia="Arial" w:hAnsi="Arial"/>
        </w:rPr>
      </w:pPr>
      <w:r w:rsidDel="00000000" w:rsidR="00000000" w:rsidRPr="00000000">
        <w:rPr>
          <w:rFonts w:ascii="Arial" w:cs="Arial" w:eastAsia="Arial" w:hAnsi="Arial"/>
          <w:rtl w:val="0"/>
        </w:rPr>
        <w:t xml:space="preserve"> Del señor fiscal,</w:t>
      </w:r>
    </w:p>
    <w:p w:rsidR="00000000" w:rsidDel="00000000" w:rsidP="00000000" w:rsidRDefault="00000000" w:rsidRPr="00000000" w14:paraId="00000049">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A">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B">
      <w:pPr>
        <w:spacing w:after="240" w:before="240" w:line="240" w:lineRule="auto"/>
        <w:rPr>
          <w:rFonts w:ascii="Arial" w:cs="Arial" w:eastAsia="Arial" w:hAnsi="Arial"/>
        </w:rPr>
      </w:pPr>
      <w:r w:rsidDel="00000000" w:rsidR="00000000" w:rsidRPr="00000000">
        <w:rPr>
          <w:rFonts w:ascii="Arial" w:cs="Arial" w:eastAsia="Arial" w:hAnsi="Arial"/>
          <w:rtl w:val="0"/>
        </w:rPr>
        <w:t xml:space="preserve">MARIA RODRIGUEZ</w:t>
      </w:r>
    </w:p>
    <w:p w:rsidR="00000000" w:rsidDel="00000000" w:rsidP="00000000" w:rsidRDefault="00000000" w:rsidRPr="00000000" w14:paraId="0000004C">
      <w:pPr>
        <w:spacing w:after="240" w:before="240" w:line="240" w:lineRule="auto"/>
        <w:rPr>
          <w:rFonts w:ascii="Arial" w:cs="Arial" w:eastAsia="Arial" w:hAnsi="Arial"/>
        </w:rPr>
      </w:pPr>
      <w:r w:rsidDel="00000000" w:rsidR="00000000" w:rsidRPr="00000000">
        <w:rPr>
          <w:rFonts w:ascii="Arial" w:cs="Arial" w:eastAsia="Arial" w:hAnsi="Arial"/>
          <w:rtl w:val="0"/>
        </w:rPr>
        <w:t xml:space="preserve">FIRMA</w:t>
      </w:r>
    </w:p>
    <w:p w:rsidR="00000000" w:rsidDel="00000000" w:rsidP="00000000" w:rsidRDefault="00000000" w:rsidRPr="00000000" w14:paraId="0000004D">
      <w:pPr>
        <w:spacing w:after="240" w:before="240" w:line="240" w:lineRule="auto"/>
        <w:rPr>
          <w:rFonts w:ascii="Arial" w:cs="Arial" w:eastAsia="Arial" w:hAnsi="Arial"/>
        </w:rPr>
      </w:pPr>
      <w:r w:rsidDel="00000000" w:rsidR="00000000" w:rsidRPr="00000000">
        <w:rPr>
          <w:rFonts w:ascii="Arial" w:cs="Arial" w:eastAsia="Arial" w:hAnsi="Arial"/>
          <w:rtl w:val="0"/>
        </w:rPr>
        <w:t xml:space="preserve">CÉDULA 3.432.561</w:t>
      </w:r>
    </w:p>
    <w:p w:rsidR="00000000" w:rsidDel="00000000" w:rsidP="00000000" w:rsidRDefault="00000000" w:rsidRPr="00000000" w14:paraId="0000004E">
      <w:pPr>
        <w:spacing w:after="240" w:before="240" w:line="240" w:lineRule="auto"/>
        <w:rPr>
          <w:rFonts w:ascii="Arial" w:cs="Arial" w:eastAsia="Arial" w:hAnsi="Arial"/>
        </w:rPr>
      </w:pPr>
      <w:r w:rsidDel="00000000" w:rsidR="00000000" w:rsidRPr="00000000">
        <w:rPr>
          <w:rFonts w:ascii="Arial" w:cs="Arial" w:eastAsia="Arial" w:hAnsi="Arial"/>
          <w:rtl w:val="0"/>
        </w:rPr>
        <w:t xml:space="preserve">CELULAR 3214569870</w:t>
      </w:r>
    </w:p>
    <w:p w:rsidR="00000000" w:rsidDel="00000000" w:rsidP="00000000" w:rsidRDefault="00000000" w:rsidRPr="00000000" w14:paraId="0000004F">
      <w:pPr>
        <w:spacing w:after="240" w:before="240" w:line="240" w:lineRule="auto"/>
        <w:rPr>
          <w:rFonts w:ascii="Arial" w:cs="Arial" w:eastAsia="Arial" w:hAnsi="Arial"/>
        </w:rPr>
      </w:pPr>
      <w:r w:rsidDel="00000000" w:rsidR="00000000" w:rsidRPr="00000000">
        <w:rPr>
          <w:rFonts w:ascii="Arial" w:cs="Arial" w:eastAsia="Arial" w:hAnsi="Arial"/>
          <w:rtl w:val="0"/>
        </w:rPr>
        <w:t xml:space="preserve">CORREO marararamijita@gmail.com</w:t>
      </w:r>
    </w:p>
    <w:p w:rsidR="00000000" w:rsidDel="00000000" w:rsidP="00000000" w:rsidRDefault="00000000" w:rsidRPr="00000000" w14:paraId="00000050">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1">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2">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3">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4">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5">
      <w:pPr>
        <w:spacing w:after="240" w:before="2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sectPr>
      <w:headerReference r:id="rId9" w:type="default"/>
      <w:pgSz w:h="15840" w:w="12240" w:orient="portrait"/>
      <w:pgMar w:bottom="1417" w:top="1417" w:left="1701" w:right="1701"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EVIN ANDRES SERRANO BURGOS" w:id="2" w:date="2024-09-12T19:31:41Z">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anualmente</w:t>
      </w:r>
    </w:p>
  </w:comment>
  <w:comment w:author="KEVIN ANDRES SERRANO BURGOS" w:id="1" w:date="2024-09-12T19:30:15Z">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Cuidado con la redacción</w:t>
      </w:r>
    </w:p>
  </w:comment>
  <w:comment w:author="KEVIN ANDRES SERRANO BURGOS" w:id="8" w:date="2024-09-12T19:42:13Z">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indicar por qué es importante</w:t>
      </w:r>
    </w:p>
  </w:comment>
  <w:comment w:author="KEVIN ANDRES SERRANO BURGOS" w:id="3" w:date="2024-09-12T19:32:17Z">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abonando únicamente 400 mil pesos por cada mes</w:t>
      </w:r>
    </w:p>
  </w:comment>
  <w:comment w:author="KEVIN ANDRES SERRANO BURGOS" w:id="0" w:date="2024-09-12T19:28:52Z">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agregar residencia</w:t>
      </w:r>
    </w:p>
  </w:comment>
  <w:comment w:author="KEVIN ANDRES SERRANO BURGOS" w:id="7" w:date="2024-09-12T19:41:02Z">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entrevista</w:t>
      </w:r>
    </w:p>
  </w:comment>
  <w:comment w:author="KEVIN ANDRES SERRANO BURGOS" w:id="5" w:date="2024-09-12T19:35:21Z">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El señor se ha sustraído de suministrar alimentos durante los últimos 20 meses.</w:t>
      </w:r>
    </w:p>
  </w:comment>
  <w:comment w:author="KEVIN ANDRES SERRANO BURGOS" w:id="9" w:date="2024-09-12T19:42:53Z">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las demás pruebas que la fiscalía en su ejercicio investigativo considere</w:t>
      </w:r>
    </w:p>
  </w:comment>
  <w:comment w:author="KEVIN ANDRES SERRANO BURGOS" w:id="6" w:date="2024-09-12T19:37:10Z">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agregar cuadro para efectos de liquidación.</w:t>
      </w:r>
    </w:p>
  </w:comment>
  <w:comment w:author="KEVIN ANDRES SERRANO BURGOS" w:id="4" w:date="2024-09-12T19:32:44Z">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revisar redacción</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59" w15:done="0"/>
  <w15:commentEx w15:paraId="0000005A" w15:done="0"/>
  <w15:commentEx w15:paraId="0000005B" w15:done="0"/>
  <w15:commentEx w15:paraId="0000005C" w15:done="0"/>
  <w15:commentEx w15:paraId="0000005D" w15:done="0"/>
  <w15:commentEx w15:paraId="0000005E" w15:done="0"/>
  <w15:commentEx w15:paraId="0000005F" w15:done="0"/>
  <w15:commentEx w15:paraId="00000060" w15:done="0"/>
  <w15:commentEx w15:paraId="00000061" w15:done="0"/>
  <w15:commentEx w15:paraId="00000062"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CO"/>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Ttulo1">
    <w:name w:val="heading 1"/>
    <w:basedOn w:val="Normal"/>
    <w:next w:val="Normal"/>
    <w:link w:val="Ttulo1Car"/>
    <w:uiPriority w:val="9"/>
    <w:qFormat w:val="1"/>
    <w:rsid w:val="00EF5B46"/>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Ttulo2">
    <w:name w:val="heading 2"/>
    <w:basedOn w:val="Normal"/>
    <w:next w:val="Normal"/>
    <w:link w:val="Ttulo2Car"/>
    <w:uiPriority w:val="9"/>
    <w:semiHidden w:val="1"/>
    <w:unhideWhenUsed w:val="1"/>
    <w:qFormat w:val="1"/>
    <w:rsid w:val="00EF5B46"/>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Ttulo3">
    <w:name w:val="heading 3"/>
    <w:basedOn w:val="Normal"/>
    <w:next w:val="Normal"/>
    <w:link w:val="Ttulo3Car"/>
    <w:uiPriority w:val="9"/>
    <w:semiHidden w:val="1"/>
    <w:unhideWhenUsed w:val="1"/>
    <w:qFormat w:val="1"/>
    <w:rsid w:val="00EF5B46"/>
    <w:pPr>
      <w:keepNext w:val="1"/>
      <w:keepLines w:val="1"/>
      <w:spacing w:after="80" w:before="160"/>
      <w:outlineLvl w:val="2"/>
    </w:pPr>
    <w:rPr>
      <w:rFonts w:cstheme="majorBidi" w:eastAsiaTheme="majorEastAsia"/>
      <w:color w:val="0f4761" w:themeColor="accent1" w:themeShade="0000BF"/>
      <w:sz w:val="28"/>
      <w:szCs w:val="28"/>
    </w:rPr>
  </w:style>
  <w:style w:type="paragraph" w:styleId="Ttulo4">
    <w:name w:val="heading 4"/>
    <w:basedOn w:val="Normal"/>
    <w:next w:val="Normal"/>
    <w:link w:val="Ttulo4Car"/>
    <w:uiPriority w:val="9"/>
    <w:semiHidden w:val="1"/>
    <w:unhideWhenUsed w:val="1"/>
    <w:qFormat w:val="1"/>
    <w:rsid w:val="00EF5B46"/>
    <w:pPr>
      <w:keepNext w:val="1"/>
      <w:keepLines w:val="1"/>
      <w:spacing w:after="40" w:before="80"/>
      <w:outlineLvl w:val="3"/>
    </w:pPr>
    <w:rPr>
      <w:rFonts w:cstheme="majorBidi" w:eastAsiaTheme="majorEastAsia"/>
      <w:i w:val="1"/>
      <w:iCs w:val="1"/>
      <w:color w:val="0f4761" w:themeColor="accent1" w:themeShade="0000BF"/>
    </w:rPr>
  </w:style>
  <w:style w:type="paragraph" w:styleId="Ttulo5">
    <w:name w:val="heading 5"/>
    <w:basedOn w:val="Normal"/>
    <w:next w:val="Normal"/>
    <w:link w:val="Ttulo5Car"/>
    <w:uiPriority w:val="9"/>
    <w:semiHidden w:val="1"/>
    <w:unhideWhenUsed w:val="1"/>
    <w:qFormat w:val="1"/>
    <w:rsid w:val="00EF5B46"/>
    <w:pPr>
      <w:keepNext w:val="1"/>
      <w:keepLines w:val="1"/>
      <w:spacing w:after="40" w:before="80"/>
      <w:outlineLvl w:val="4"/>
    </w:pPr>
    <w:rPr>
      <w:rFonts w:cstheme="majorBidi" w:eastAsiaTheme="majorEastAsia"/>
      <w:color w:val="0f4761" w:themeColor="accent1" w:themeShade="0000BF"/>
    </w:rPr>
  </w:style>
  <w:style w:type="paragraph" w:styleId="Ttulo6">
    <w:name w:val="heading 6"/>
    <w:basedOn w:val="Normal"/>
    <w:next w:val="Normal"/>
    <w:link w:val="Ttulo6Car"/>
    <w:uiPriority w:val="9"/>
    <w:semiHidden w:val="1"/>
    <w:unhideWhenUsed w:val="1"/>
    <w:qFormat w:val="1"/>
    <w:rsid w:val="00EF5B46"/>
    <w:pPr>
      <w:keepNext w:val="1"/>
      <w:keepLines w:val="1"/>
      <w:spacing w:after="0" w:before="40"/>
      <w:outlineLvl w:val="5"/>
    </w:pPr>
    <w:rPr>
      <w:rFonts w:cstheme="majorBidi" w:eastAsiaTheme="majorEastAsia"/>
      <w:i w:val="1"/>
      <w:iCs w:val="1"/>
      <w:color w:val="595959" w:themeColor="text1" w:themeTint="0000A6"/>
    </w:rPr>
  </w:style>
  <w:style w:type="paragraph" w:styleId="Ttulo7">
    <w:name w:val="heading 7"/>
    <w:basedOn w:val="Normal"/>
    <w:next w:val="Normal"/>
    <w:link w:val="Ttulo7Car"/>
    <w:uiPriority w:val="9"/>
    <w:semiHidden w:val="1"/>
    <w:unhideWhenUsed w:val="1"/>
    <w:qFormat w:val="1"/>
    <w:rsid w:val="00EF5B46"/>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EF5B46"/>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EF5B46"/>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EF5B46"/>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EF5B46"/>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EF5B46"/>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EF5B46"/>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EF5B46"/>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EF5B46"/>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EF5B46"/>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EF5B46"/>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EF5B46"/>
    <w:rPr>
      <w:rFonts w:cstheme="majorBidi" w:eastAsiaTheme="majorEastAsia"/>
      <w:color w:val="272727" w:themeColor="text1" w:themeTint="0000D8"/>
    </w:rPr>
  </w:style>
  <w:style w:type="paragraph" w:styleId="Ttulo">
    <w:name w:val="Title"/>
    <w:basedOn w:val="Normal"/>
    <w:next w:val="Normal"/>
    <w:link w:val="TtuloCar"/>
    <w:uiPriority w:val="10"/>
    <w:qFormat w:val="1"/>
    <w:rsid w:val="00EF5B46"/>
    <w:pPr>
      <w:spacing w:after="80" w:line="240" w:lineRule="auto"/>
      <w:contextualSpacing w:val="1"/>
    </w:pPr>
    <w:rPr>
      <w:rFonts w:asciiTheme="majorHAnsi" w:cstheme="majorBidi" w:eastAsiaTheme="majorEastAsia" w:hAnsiTheme="majorHAnsi"/>
      <w:spacing w:val="-10"/>
      <w:kern w:val="28"/>
      <w:sz w:val="56"/>
      <w:szCs w:val="56"/>
    </w:rPr>
  </w:style>
  <w:style w:type="character" w:styleId="TtuloCar" w:customStyle="1">
    <w:name w:val="Título Car"/>
    <w:basedOn w:val="Fuentedeprrafopredeter"/>
    <w:link w:val="Ttulo"/>
    <w:uiPriority w:val="10"/>
    <w:rsid w:val="00EF5B46"/>
    <w:rPr>
      <w:rFonts w:asciiTheme="majorHAnsi" w:cstheme="majorBidi" w:eastAsiaTheme="majorEastAsia" w:hAnsiTheme="majorHAnsi"/>
      <w:spacing w:val="-10"/>
      <w:kern w:val="28"/>
      <w:sz w:val="56"/>
      <w:szCs w:val="56"/>
    </w:rPr>
  </w:style>
  <w:style w:type="paragraph" w:styleId="Subttulo">
    <w:name w:val="Subtitle"/>
    <w:basedOn w:val="Normal"/>
    <w:next w:val="Normal"/>
    <w:link w:val="SubttuloCar"/>
    <w:uiPriority w:val="11"/>
    <w:qFormat w:val="1"/>
    <w:rsid w:val="00EF5B46"/>
    <w:pPr>
      <w:numPr>
        <w:ilvl w:val="1"/>
      </w:numPr>
    </w:pPr>
    <w:rPr>
      <w:rFonts w:cstheme="majorBidi" w:eastAsiaTheme="majorEastAsia"/>
      <w:color w:val="595959" w:themeColor="text1" w:themeTint="0000A6"/>
      <w:spacing w:val="15"/>
      <w:sz w:val="28"/>
      <w:szCs w:val="28"/>
    </w:rPr>
  </w:style>
  <w:style w:type="character" w:styleId="SubttuloCar" w:customStyle="1">
    <w:name w:val="Subtítulo Car"/>
    <w:basedOn w:val="Fuentedeprrafopredeter"/>
    <w:link w:val="Subttulo"/>
    <w:uiPriority w:val="11"/>
    <w:rsid w:val="00EF5B46"/>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EF5B46"/>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EF5B46"/>
    <w:rPr>
      <w:i w:val="1"/>
      <w:iCs w:val="1"/>
      <w:color w:val="404040" w:themeColor="text1" w:themeTint="0000BF"/>
    </w:rPr>
  </w:style>
  <w:style w:type="paragraph" w:styleId="Prrafodelista">
    <w:name w:val="List Paragraph"/>
    <w:basedOn w:val="Normal"/>
    <w:uiPriority w:val="34"/>
    <w:qFormat w:val="1"/>
    <w:rsid w:val="00EF5B46"/>
    <w:pPr>
      <w:ind w:left="720"/>
      <w:contextualSpacing w:val="1"/>
    </w:pPr>
  </w:style>
  <w:style w:type="character" w:styleId="nfasisintenso">
    <w:name w:val="Intense Emphasis"/>
    <w:basedOn w:val="Fuentedeprrafopredeter"/>
    <w:uiPriority w:val="21"/>
    <w:qFormat w:val="1"/>
    <w:rsid w:val="00EF5B46"/>
    <w:rPr>
      <w:i w:val="1"/>
      <w:iCs w:val="1"/>
      <w:color w:val="0f4761" w:themeColor="accent1" w:themeShade="0000BF"/>
    </w:rPr>
  </w:style>
  <w:style w:type="paragraph" w:styleId="Citadestacada">
    <w:name w:val="Intense Quote"/>
    <w:basedOn w:val="Normal"/>
    <w:next w:val="Normal"/>
    <w:link w:val="CitadestacadaCar"/>
    <w:uiPriority w:val="30"/>
    <w:qFormat w:val="1"/>
    <w:rsid w:val="00EF5B4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EF5B46"/>
    <w:rPr>
      <w:i w:val="1"/>
      <w:iCs w:val="1"/>
      <w:color w:val="0f4761" w:themeColor="accent1" w:themeShade="0000BF"/>
    </w:rPr>
  </w:style>
  <w:style w:type="character" w:styleId="Referenciaintensa">
    <w:name w:val="Intense Reference"/>
    <w:basedOn w:val="Fuentedeprrafopredeter"/>
    <w:uiPriority w:val="32"/>
    <w:qFormat w:val="1"/>
    <w:rsid w:val="00EF5B46"/>
    <w:rPr>
      <w:b w:val="1"/>
      <w:bCs w:val="1"/>
      <w:smallCaps w:val="1"/>
      <w:color w:val="0f4761" w:themeColor="accent1" w:themeShade="0000BF"/>
      <w:spacing w:val="5"/>
    </w:rPr>
  </w:style>
  <w:style w:type="paragraph" w:styleId="Sinespaciado">
    <w:name w:val="No Spacing"/>
    <w:uiPriority w:val="1"/>
    <w:qFormat w:val="1"/>
    <w:rsid w:val="00EF5B46"/>
    <w:pPr>
      <w:spacing w:after="0" w:line="240" w:lineRule="auto"/>
    </w:p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xYYVaskTOKTsAViVOQrXab/eUQ==">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2024-08-22T21:07:00Z</dcterms:created>
  <dc:creator>claudia milena oviedo murillo</dc:creator>
</cp:coreProperties>
</file>